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600" w:lineRule="exact"/>
        <w:rPr>
          <w:rFonts w:ascii="Times New Roman" w:hAnsi="Times New Roman" w:eastAsia="仿宋"/>
          <w:sz w:val="28"/>
          <w:szCs w:val="28"/>
        </w:rPr>
      </w:pPr>
    </w:p>
    <w:p>
      <w:pPr>
        <w:autoSpaceDE/>
        <w:autoSpaceDN/>
        <w:spacing w:line="6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</w:p>
    <w:p>
      <w:pPr>
        <w:autoSpaceDE/>
        <w:autoSpaceDN/>
        <w:spacing w:line="640" w:lineRule="exact"/>
        <w:jc w:val="center"/>
        <w:rPr>
          <w:rFonts w:ascii="Times New Roman" w:hAnsi="Times New Roman" w:eastAsia="黑体"/>
          <w:sz w:val="48"/>
          <w:szCs w:val="48"/>
        </w:rPr>
      </w:pPr>
      <w:r>
        <w:rPr>
          <w:rFonts w:hint="eastAsia" w:ascii="Times New Roman" w:hAnsi="Times New Roman" w:eastAsia="黑体"/>
          <w:sz w:val="48"/>
          <w:szCs w:val="48"/>
        </w:rPr>
        <w:t>北京邮电大学</w:t>
      </w:r>
    </w:p>
    <w:p>
      <w:pPr>
        <w:autoSpaceDE/>
        <w:autoSpaceDN/>
        <w:spacing w:line="640" w:lineRule="exact"/>
        <w:jc w:val="center"/>
        <w:rPr>
          <w:rFonts w:ascii="Times New Roman" w:hAnsi="Times New Roman" w:eastAsia="黑体"/>
          <w:sz w:val="48"/>
          <w:szCs w:val="48"/>
        </w:rPr>
      </w:pPr>
      <w:r>
        <w:rPr>
          <w:rFonts w:ascii="Times New Roman" w:hAnsi="Times New Roman" w:eastAsia="黑体"/>
          <w:sz w:val="48"/>
          <w:szCs w:val="48"/>
        </w:rPr>
        <w:t>大型</w:t>
      </w:r>
      <w:r>
        <w:rPr>
          <w:rFonts w:hint="eastAsia" w:ascii="Times New Roman" w:hAnsi="Times New Roman" w:eastAsia="黑体"/>
          <w:sz w:val="48"/>
          <w:szCs w:val="48"/>
        </w:rPr>
        <w:t>贵重</w:t>
      </w:r>
      <w:r>
        <w:rPr>
          <w:rFonts w:ascii="Times New Roman" w:hAnsi="Times New Roman" w:eastAsia="黑体"/>
          <w:sz w:val="48"/>
          <w:szCs w:val="48"/>
        </w:rPr>
        <w:t>仪器设备购置论证</w:t>
      </w:r>
    </w:p>
    <w:p>
      <w:pPr>
        <w:autoSpaceDE/>
        <w:autoSpaceDN/>
        <w:spacing w:line="640" w:lineRule="exact"/>
        <w:jc w:val="center"/>
        <w:rPr>
          <w:rFonts w:ascii="Times New Roman" w:hAnsi="Times New Roman" w:eastAsia="黑体"/>
          <w:sz w:val="48"/>
          <w:szCs w:val="48"/>
        </w:rPr>
      </w:pPr>
      <w:r>
        <w:rPr>
          <w:rFonts w:ascii="Times New Roman" w:hAnsi="Times New Roman" w:eastAsia="黑体"/>
          <w:sz w:val="48"/>
          <w:szCs w:val="48"/>
        </w:rPr>
        <w:t>审批表</w:t>
      </w:r>
    </w:p>
    <w:p>
      <w:pPr>
        <w:autoSpaceDE/>
        <w:autoSpaceDN/>
        <w:spacing w:line="600" w:lineRule="exact"/>
        <w:rPr>
          <w:rFonts w:ascii="Times New Roman" w:hAnsi="Times New Roman" w:eastAsia="华文中宋"/>
          <w:sz w:val="32"/>
          <w:szCs w:val="32"/>
        </w:rPr>
      </w:pPr>
    </w:p>
    <w:p>
      <w:pPr>
        <w:autoSpaceDE/>
        <w:autoSpaceDN/>
        <w:spacing w:line="600" w:lineRule="exact"/>
        <w:rPr>
          <w:rFonts w:ascii="Times New Roman" w:hAnsi="Times New Roman" w:eastAsia="华文中宋"/>
          <w:sz w:val="32"/>
          <w:szCs w:val="32"/>
        </w:rPr>
      </w:pPr>
    </w:p>
    <w:p>
      <w:pPr>
        <w:autoSpaceDE/>
        <w:autoSpaceDN/>
        <w:spacing w:line="600" w:lineRule="exact"/>
        <w:rPr>
          <w:rFonts w:ascii="Times New Roman" w:hAnsi="Times New Roman" w:eastAsia="华文中宋"/>
          <w:sz w:val="32"/>
          <w:szCs w:val="32"/>
        </w:rPr>
      </w:pPr>
    </w:p>
    <w:p>
      <w:pPr>
        <w:autoSpaceDE/>
        <w:autoSpaceDN/>
        <w:adjustRightInd w:val="0"/>
        <w:spacing w:line="600" w:lineRule="exact"/>
        <w:ind w:firstLine="2240" w:firstLineChars="700"/>
        <w:jc w:val="both"/>
        <w:rPr>
          <w:rFonts w:ascii="华文中宋" w:hAnsi="华文中宋" w:eastAsia="华文中宋" w:cs="华文中宋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设备</w:t>
      </w:r>
      <w:r>
        <w:rPr>
          <w:rFonts w:hint="eastAsia" w:ascii="华文中宋" w:hAnsi="华文中宋" w:eastAsia="华文中宋" w:cs="华文中宋"/>
          <w:sz w:val="32"/>
          <w:szCs w:val="32"/>
        </w:rPr>
        <w:t>名称：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/>
        </w:rPr>
        <w:t xml:space="preserve">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     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/>
        </w:rPr>
        <w:t xml:space="preserve">      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   </w:t>
      </w:r>
    </w:p>
    <w:p>
      <w:pPr>
        <w:autoSpaceDE/>
        <w:autoSpaceDN/>
        <w:adjustRightInd w:val="0"/>
        <w:spacing w:line="600" w:lineRule="exact"/>
        <w:ind w:firstLine="2240" w:firstLineChars="700"/>
        <w:jc w:val="both"/>
        <w:rPr>
          <w:rFonts w:ascii="华文中宋" w:hAnsi="华文中宋" w:eastAsia="华文中宋" w:cs="华文中宋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申购单位：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/>
        </w:rPr>
        <w:t xml:space="preserve">     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    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/>
        </w:rPr>
        <w:t xml:space="preserve">        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     </w:t>
      </w:r>
    </w:p>
    <w:p>
      <w:pPr>
        <w:autoSpaceDE/>
        <w:autoSpaceDN/>
        <w:adjustRightInd w:val="0"/>
        <w:spacing w:line="600" w:lineRule="exact"/>
        <w:ind w:firstLine="2240" w:firstLineChars="700"/>
        <w:jc w:val="both"/>
        <w:rPr>
          <w:rFonts w:ascii="华文中宋" w:hAnsi="华文中宋" w:eastAsia="华文中宋" w:cs="华文中宋"/>
          <w:sz w:val="32"/>
          <w:szCs w:val="32"/>
          <w:lang w:val="en-US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 xml:space="preserve">申 购 </w:t>
      </w:r>
      <w:r>
        <w:rPr>
          <w:rFonts w:hint="eastAsia" w:ascii="华文中宋" w:hAnsi="华文中宋" w:eastAsia="华文中宋" w:cs="华文中宋"/>
          <w:sz w:val="32"/>
          <w:szCs w:val="32"/>
        </w:rPr>
        <w:t>人：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          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/>
        </w:rPr>
        <w:t xml:space="preserve">         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/>
        </w:rPr>
        <w:t xml:space="preserve">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</w:t>
      </w:r>
    </w:p>
    <w:p>
      <w:pPr>
        <w:autoSpaceDE/>
        <w:autoSpaceDN/>
        <w:adjustRightInd w:val="0"/>
        <w:spacing w:line="600" w:lineRule="exact"/>
        <w:ind w:firstLine="2240" w:firstLineChars="700"/>
        <w:jc w:val="both"/>
        <w:rPr>
          <w:rFonts w:ascii="华文中宋" w:hAnsi="华文中宋" w:eastAsia="华文中宋" w:cs="华文中宋"/>
          <w:sz w:val="32"/>
          <w:szCs w:val="32"/>
          <w:u w:val="single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联系电话：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            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/>
        </w:rPr>
        <w:t xml:space="preserve">          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</w:rPr>
        <w:t xml:space="preserve">      </w:t>
      </w:r>
    </w:p>
    <w:p>
      <w:pPr>
        <w:autoSpaceDE/>
        <w:autoSpaceDN/>
        <w:adjustRightInd w:val="0"/>
        <w:spacing w:line="600" w:lineRule="exact"/>
        <w:ind w:firstLine="2240" w:firstLineChars="700"/>
        <w:jc w:val="both"/>
        <w:rPr>
          <w:rFonts w:ascii="华文中宋" w:hAnsi="华文中宋" w:eastAsia="华文中宋" w:cs="华文中宋"/>
          <w:sz w:val="32"/>
          <w:szCs w:val="32"/>
          <w:u w:val="single"/>
          <w:lang w:val="en-US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>电子邮箱：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/>
        </w:rPr>
        <w:t xml:space="preserve">                                </w:t>
      </w:r>
    </w:p>
    <w:p>
      <w:pPr>
        <w:autoSpaceDE/>
        <w:autoSpaceDN/>
        <w:adjustRightInd w:val="0"/>
        <w:spacing w:line="600" w:lineRule="exact"/>
        <w:ind w:firstLine="2240" w:firstLineChars="700"/>
        <w:jc w:val="both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 xml:space="preserve">填报日期：    年  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 xml:space="preserve">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月  </w:t>
      </w:r>
      <w:r>
        <w:rPr>
          <w:rFonts w:hint="eastAsia" w:ascii="华文中宋" w:hAnsi="华文中宋" w:eastAsia="华文中宋" w:cs="华文中宋"/>
          <w:sz w:val="32"/>
          <w:szCs w:val="32"/>
          <w:lang w:val="en-US"/>
        </w:rPr>
        <w:t xml:space="preserve">  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 日</w:t>
      </w:r>
    </w:p>
    <w:p>
      <w:pPr>
        <w:autoSpaceDE/>
        <w:autoSpaceDN/>
        <w:spacing w:line="6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</w:p>
    <w:p>
      <w:pPr>
        <w:autoSpaceDE/>
        <w:autoSpaceDN/>
        <w:spacing w:line="6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</w:p>
    <w:p>
      <w:pPr>
        <w:autoSpaceDE/>
        <w:autoSpaceDN/>
        <w:spacing w:line="6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</w:p>
    <w:p>
      <w:pPr>
        <w:autoSpaceDE/>
        <w:autoSpaceDN/>
        <w:spacing w:line="6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</w:p>
    <w:p>
      <w:pPr>
        <w:autoSpaceDE/>
        <w:autoSpaceDN/>
        <w:spacing w:line="6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</w:p>
    <w:p>
      <w:pPr>
        <w:autoSpaceDE/>
        <w:autoSpaceDN/>
        <w:spacing w:line="600" w:lineRule="exact"/>
        <w:ind w:firstLine="560" w:firstLineChars="200"/>
        <w:rPr>
          <w:rFonts w:ascii="Times New Roman" w:hAnsi="Times New Roman" w:eastAsia="仿宋"/>
          <w:sz w:val="28"/>
          <w:szCs w:val="28"/>
        </w:rPr>
      </w:pPr>
    </w:p>
    <w:p>
      <w:pPr>
        <w:autoSpaceDE/>
        <w:autoSpaceDN/>
        <w:spacing w:line="600" w:lineRule="exact"/>
        <w:ind w:firstLine="600" w:firstLineChars="200"/>
        <w:jc w:val="center"/>
        <w:rPr>
          <w:rFonts w:ascii="Times New Roman" w:hAnsi="Times New Roman" w:eastAsia="华文中宋"/>
          <w:sz w:val="30"/>
          <w:szCs w:val="30"/>
        </w:rPr>
      </w:pPr>
      <w:r>
        <w:rPr>
          <w:rFonts w:hint="eastAsia" w:ascii="Times New Roman" w:hAnsi="Times New Roman" w:eastAsia="华文中宋"/>
          <w:sz w:val="30"/>
          <w:szCs w:val="30"/>
          <w:lang w:val="en-US"/>
        </w:rPr>
        <w:t xml:space="preserve">资产管理处 </w:t>
      </w:r>
      <w:r>
        <w:rPr>
          <w:rFonts w:ascii="Times New Roman" w:hAnsi="Times New Roman" w:eastAsia="华文中宋"/>
          <w:sz w:val="30"/>
          <w:szCs w:val="30"/>
        </w:rPr>
        <w:t>制</w:t>
      </w:r>
    </w:p>
    <w:p>
      <w:pPr>
        <w:autoSpaceDE/>
        <w:autoSpaceDN/>
        <w:spacing w:line="600" w:lineRule="exact"/>
        <w:ind w:firstLine="440" w:firstLineChars="200"/>
        <w:jc w:val="center"/>
        <w:rPr>
          <w:rFonts w:ascii="黑体" w:hAnsi="黑体" w:eastAsia="黑体" w:cs="黑体"/>
        </w:rPr>
      </w:pPr>
      <w:r>
        <w:br w:type="page"/>
      </w:r>
    </w:p>
    <w:tbl>
      <w:tblPr>
        <w:tblStyle w:val="6"/>
        <w:tblpPr w:leftFromText="180" w:rightFromText="180" w:vertAnchor="text" w:horzAnchor="page" w:tblpX="1695" w:tblpY="-418"/>
        <w:tblOverlap w:val="never"/>
        <w:tblW w:w="852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701"/>
        <w:gridCol w:w="134"/>
        <w:gridCol w:w="182"/>
        <w:gridCol w:w="1093"/>
        <w:gridCol w:w="295"/>
        <w:gridCol w:w="844"/>
        <w:gridCol w:w="860"/>
        <w:gridCol w:w="264"/>
        <w:gridCol w:w="1141"/>
        <w:gridCol w:w="299"/>
        <w:gridCol w:w="17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524" w:type="dxa"/>
            <w:gridSpan w:val="1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8"/>
              </w:rPr>
              <w:t>一、申购设备概况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20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</w:rPr>
              <w:t>设备名称</w:t>
            </w:r>
            <w:r>
              <w:rPr>
                <w:rFonts w:hint="eastAsia" w:ascii="Times New Roman" w:hAnsi="Times New Roman" w:cs="Times New Roman"/>
                <w:b/>
                <w:bCs/>
                <w:spacing w:val="-6"/>
                <w:lang w:val="en-US"/>
              </w:rPr>
              <w:t>及数量</w:t>
            </w:r>
          </w:p>
        </w:tc>
        <w:tc>
          <w:tcPr>
            <w:tcW w:w="6504" w:type="dxa"/>
            <w:gridSpan w:val="8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11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20" w:type="dxa"/>
            <w:gridSpan w:val="4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pacing w:val="-6"/>
              </w:rPr>
            </w:pPr>
            <w:r>
              <w:rPr>
                <w:rFonts w:hint="eastAsia" w:ascii="Times New Roman" w:hAnsi="Times New Roman" w:cs="Times New Roman"/>
                <w:b/>
                <w:bCs/>
                <w:spacing w:val="-6"/>
              </w:rPr>
              <w:t>预计金额</w:t>
            </w:r>
            <w:r>
              <w:rPr>
                <w:rFonts w:ascii="Times New Roman" w:hAnsi="Times New Roman" w:cs="Times New Roman"/>
                <w:b/>
                <w:bCs/>
                <w:spacing w:val="-6"/>
              </w:rPr>
              <w:t>（元）</w:t>
            </w:r>
          </w:p>
        </w:tc>
        <w:tc>
          <w:tcPr>
            <w:tcW w:w="6504" w:type="dxa"/>
            <w:gridSpan w:val="8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11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020" w:type="dxa"/>
            <w:gridSpan w:val="4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31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用途（画√）</w:t>
            </w:r>
          </w:p>
        </w:tc>
        <w:tc>
          <w:tcPr>
            <w:tcW w:w="6504" w:type="dxa"/>
            <w:gridSpan w:val="8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2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教学       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科研         </w:t>
            </w: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其</w:t>
            </w:r>
            <w:r>
              <w:rPr>
                <w:rFonts w:hint="eastAsia" w:ascii="Times New Roman" w:hAnsi="Times New Roman" w:cs="Times New Roman"/>
                <w:lang w:val="en-US"/>
              </w:rPr>
              <w:t>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2" w:hRule="exact"/>
        </w:trPr>
        <w:tc>
          <w:tcPr>
            <w:tcW w:w="1003" w:type="dxa"/>
            <w:tcBorders>
              <w:bottom w:val="double" w:color="auto" w:sz="4" w:space="0"/>
            </w:tcBorders>
            <w:noWrap/>
            <w:textDirection w:val="tbLrV"/>
            <w:vAlign w:val="center"/>
          </w:tcPr>
          <w:p>
            <w:pPr>
              <w:pStyle w:val="10"/>
              <w:autoSpaceDE/>
              <w:autoSpaceDN/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主要技术指标</w:t>
            </w:r>
          </w:p>
        </w:tc>
        <w:tc>
          <w:tcPr>
            <w:tcW w:w="7521" w:type="dxa"/>
            <w:gridSpan w:val="11"/>
            <w:tcBorders>
              <w:bottom w:val="double" w:color="auto" w:sz="4" w:space="0"/>
            </w:tcBorders>
            <w:noWrap/>
          </w:tcPr>
          <w:p>
            <w:pPr>
              <w:pStyle w:val="10"/>
              <w:autoSpaceDE/>
              <w:autoSpaceDN/>
              <w:spacing w:line="5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524" w:type="dxa"/>
            <w:gridSpan w:val="12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8"/>
              </w:rPr>
              <w:t>二、论证项目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8524" w:type="dxa"/>
            <w:gridSpan w:val="12"/>
            <w:tcBorders>
              <w:top w:val="single" w:color="auto" w:sz="4" w:space="0"/>
            </w:tcBorders>
            <w:noWrap/>
          </w:tcPr>
          <w:p>
            <w:pPr>
              <w:pStyle w:val="10"/>
              <w:autoSpaceDE/>
              <w:autoSpaceDN/>
              <w:spacing w:line="400" w:lineRule="exact"/>
              <w:ind w:firstLine="221" w:firstLineChars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9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pacing w:val="-19"/>
              </w:rPr>
              <w:t>购置原因</w:t>
            </w:r>
            <w:r>
              <w:rPr>
                <w:rFonts w:ascii="Times New Roman" w:hAnsi="Times New Roman" w:cs="Times New Roman"/>
                <w:lang w:val="en-US"/>
              </w:rPr>
              <w:t>（</w:t>
            </w:r>
            <w:r>
              <w:rPr>
                <w:rFonts w:hint="eastAsia" w:ascii="Times New Roman" w:hAnsi="Times New Roman" w:cs="Times New Roman"/>
                <w:lang w:val="en-US"/>
              </w:rPr>
              <w:t>购置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必要性，突出对</w:t>
            </w:r>
            <w:r>
              <w:rPr>
                <w:rFonts w:ascii="Times New Roman" w:hAnsi="Times New Roman" w:cs="Times New Roman"/>
                <w:sz w:val="21"/>
              </w:rPr>
              <w:t>学校相关学科发展、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人才培养、科学研究、人才引进等的支撑作用</w:t>
            </w:r>
            <w:r>
              <w:rPr>
                <w:rFonts w:hint="eastAsia" w:ascii="Times New Roman" w:hAnsi="Times New Roman" w:cs="Times New Roman"/>
                <w:sz w:val="21"/>
                <w:lang w:val="en-US"/>
              </w:rPr>
              <w:t>；预期效益及风险分析；</w:t>
            </w:r>
            <w:r>
              <w:rPr>
                <w:rFonts w:hint="eastAsia"/>
              </w:rPr>
              <w:t>预计使用率及机时利用承诺等</w:t>
            </w:r>
            <w:r>
              <w:rPr>
                <w:rFonts w:ascii="Times New Roman" w:hAnsi="Times New Roman" w:cs="Times New Roman"/>
                <w:lang w:val="en-US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1" w:hRule="exact"/>
        </w:trPr>
        <w:tc>
          <w:tcPr>
            <w:tcW w:w="8524" w:type="dxa"/>
            <w:gridSpan w:val="12"/>
            <w:noWrap/>
          </w:tcPr>
          <w:p>
            <w:pPr>
              <w:pStyle w:val="10"/>
              <w:autoSpaceDE/>
              <w:autoSpaceDN/>
              <w:spacing w:line="500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autoSpaceDE/>
              <w:autoSpaceDN/>
              <w:spacing w:line="500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autoSpaceDE/>
              <w:autoSpaceDN/>
              <w:spacing w:line="500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autoSpaceDE/>
              <w:autoSpaceDN/>
              <w:spacing w:line="500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autoSpaceDE/>
              <w:autoSpaceDN/>
              <w:spacing w:line="500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>
            <w:pPr>
              <w:pStyle w:val="10"/>
              <w:autoSpaceDE/>
              <w:autoSpaceDN/>
              <w:spacing w:line="500" w:lineRule="exac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524" w:type="dxa"/>
            <w:gridSpan w:val="12"/>
            <w:noWrap/>
          </w:tcPr>
          <w:p>
            <w:pPr>
              <w:pStyle w:val="10"/>
              <w:autoSpaceDE/>
              <w:autoSpaceDN/>
              <w:adjustRightInd w:val="0"/>
              <w:snapToGrid w:val="0"/>
              <w:spacing w:line="400" w:lineRule="exact"/>
              <w:ind w:firstLine="221" w:firstLineChars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</w:rPr>
              <w:t>.</w:t>
            </w:r>
            <w:r>
              <w:rPr>
                <w:rFonts w:hint="eastAsia" w:ascii="Times New Roman" w:hAnsi="Times New Roman" w:cs="Times New Roman"/>
                <w:bCs/>
              </w:rPr>
              <w:t>选型调研：（包括主要技术指标、性能、质量、价格及与三种以上国内外同类产品的比较等）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7" w:hRule="exact"/>
        </w:trPr>
        <w:tc>
          <w:tcPr>
            <w:tcW w:w="8524" w:type="dxa"/>
            <w:gridSpan w:val="12"/>
            <w:noWrap/>
          </w:tcPr>
          <w:p>
            <w:pPr>
              <w:pStyle w:val="10"/>
              <w:autoSpaceDE/>
              <w:autoSpaceDN/>
              <w:spacing w:line="5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524" w:type="dxa"/>
            <w:gridSpan w:val="12"/>
            <w:noWrap/>
          </w:tcPr>
          <w:p>
            <w:pPr>
              <w:pStyle w:val="10"/>
              <w:autoSpaceDE/>
              <w:autoSpaceDN/>
              <w:spacing w:line="400" w:lineRule="exact"/>
              <w:ind w:firstLine="221" w:firstLineChars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/>
              </w:rPr>
              <w:t>3</w:t>
            </w:r>
            <w:r>
              <w:rPr>
                <w:rFonts w:hint="eastAsia"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配套经费支持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exact"/>
        </w:trPr>
        <w:tc>
          <w:tcPr>
            <w:tcW w:w="8524" w:type="dxa"/>
            <w:gridSpan w:val="12"/>
            <w:noWrap/>
          </w:tcPr>
          <w:p>
            <w:pPr>
              <w:pStyle w:val="10"/>
              <w:autoSpaceDE/>
              <w:autoSpaceDN/>
              <w:spacing w:line="400" w:lineRule="exact"/>
              <w:ind w:left="108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524" w:type="dxa"/>
            <w:gridSpan w:val="12"/>
            <w:noWrap/>
          </w:tcPr>
          <w:p>
            <w:pPr>
              <w:pStyle w:val="10"/>
              <w:autoSpaceDE/>
              <w:autoSpaceDN/>
              <w:spacing w:line="500" w:lineRule="exact"/>
              <w:ind w:firstLine="221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/>
              </w:rPr>
              <w:t>4.使用维护人员</w:t>
            </w:r>
            <w:r>
              <w:rPr>
                <w:rFonts w:ascii="Times New Roman" w:hAnsi="Times New Roman" w:cs="Times New Roman"/>
                <w:b/>
                <w:bCs/>
              </w:rPr>
              <w:t>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838" w:type="dxa"/>
            <w:gridSpan w:val="3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课题组</w:t>
            </w:r>
            <w:r>
              <w:rPr>
                <w:rFonts w:ascii="Times New Roman" w:hAnsi="Times New Roman" w:cs="Times New Roman"/>
              </w:rPr>
              <w:t>负责人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124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00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115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3" w:type="dxa"/>
            <w:vMerge w:val="restart"/>
            <w:noWrap/>
            <w:textDirection w:val="tbRlV"/>
            <w:vAlign w:val="center"/>
          </w:tcPr>
          <w:p>
            <w:pPr>
              <w:pStyle w:val="10"/>
              <w:autoSpaceDE/>
              <w:autoSpaceDN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主要</w:t>
            </w:r>
            <w:r>
              <w:rPr>
                <w:rFonts w:ascii="Times New Roman" w:hAnsi="Times New Roman" w:cs="Times New Roman"/>
              </w:rPr>
              <w:t>使用维护人员</w:t>
            </w:r>
          </w:p>
        </w:tc>
        <w:tc>
          <w:tcPr>
            <w:tcW w:w="835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职称</w:t>
            </w:r>
            <w:r>
              <w:rPr>
                <w:rFonts w:hint="eastAsia" w:ascii="Times New Roman" w:hAnsi="Times New Roman" w:cs="Times New Roman"/>
                <w:lang w:val="en-US"/>
              </w:rPr>
              <w:t>或资质</w:t>
            </w:r>
          </w:p>
        </w:tc>
        <w:tc>
          <w:tcPr>
            <w:tcW w:w="3404" w:type="dxa"/>
            <w:gridSpan w:val="5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主要</w:t>
            </w:r>
            <w:r>
              <w:rPr>
                <w:rFonts w:ascii="Times New Roman" w:hAnsi="Times New Roman" w:cs="Times New Roman"/>
              </w:rPr>
              <w:t>职责</w:t>
            </w:r>
          </w:p>
        </w:tc>
        <w:tc>
          <w:tcPr>
            <w:tcW w:w="2007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281" w:right="165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5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noWrap/>
          </w:tcPr>
          <w:p>
            <w:pPr>
              <w:autoSpaceDE/>
              <w:autoSpaceDN/>
              <w:spacing w:line="50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35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5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03" w:type="dxa"/>
            <w:vMerge w:val="continue"/>
            <w:noWrap/>
          </w:tcPr>
          <w:p>
            <w:pPr>
              <w:autoSpaceDE/>
              <w:autoSpaceDN/>
              <w:spacing w:line="50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35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5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524" w:type="dxa"/>
            <w:gridSpan w:val="12"/>
            <w:noWrap/>
          </w:tcPr>
          <w:p>
            <w:pPr>
              <w:pStyle w:val="10"/>
              <w:autoSpaceDE/>
              <w:autoSpaceDN/>
              <w:spacing w:line="500" w:lineRule="exact"/>
              <w:ind w:firstLine="221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/>
              </w:rPr>
              <w:t>5</w:t>
            </w:r>
            <w:r>
              <w:rPr>
                <w:rFonts w:hint="eastAsia" w:ascii="Times New Roman" w:hAnsi="Times New Roman" w:cs="Times New Roman"/>
                <w:b/>
                <w:bCs/>
              </w:rPr>
              <w:t>.条件准备情况：</w:t>
            </w:r>
            <w:r>
              <w:rPr>
                <w:rFonts w:hint="eastAsia" w:ascii="Times New Roman" w:hAnsi="Times New Roman" w:cs="Times New Roman"/>
                <w:bCs/>
              </w:rPr>
              <w:t>（包括安装地点、保管、人员培训、配套设备、消耗品来源、运行维修费来源及有关技术安全等）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4" w:hRule="exact"/>
        </w:trPr>
        <w:tc>
          <w:tcPr>
            <w:tcW w:w="8524" w:type="dxa"/>
            <w:gridSpan w:val="12"/>
            <w:noWrap/>
            <w:textDirection w:val="tbRlV"/>
            <w:vAlign w:val="center"/>
          </w:tcPr>
          <w:p>
            <w:pPr>
              <w:pStyle w:val="10"/>
              <w:autoSpaceDE/>
              <w:autoSpaceDN/>
              <w:adjustRightInd w:val="0"/>
              <w:snapToGrid w:val="0"/>
              <w:spacing w:line="50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8524" w:type="dxa"/>
            <w:gridSpan w:val="12"/>
            <w:noWrap/>
          </w:tcPr>
          <w:p>
            <w:pPr>
              <w:pStyle w:val="10"/>
              <w:autoSpaceDE/>
              <w:autoSpaceDN/>
              <w:spacing w:line="400" w:lineRule="exact"/>
              <w:ind w:right="164" w:firstLine="221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/>
              </w:rPr>
              <w:t>6</w:t>
            </w:r>
            <w:r>
              <w:rPr>
                <w:rFonts w:hint="eastAsia" w:ascii="Times New Roman" w:hAnsi="Times New Roman" w:cs="Times New Roman"/>
                <w:b/>
                <w:bCs/>
              </w:rPr>
              <w:t>.开放共享承诺</w:t>
            </w:r>
          </w:p>
          <w:tbl>
            <w:tblPr>
              <w:tblStyle w:val="6"/>
              <w:tblW w:w="855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11"/>
              <w:gridCol w:w="68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49" w:hRule="atLeast"/>
              </w:trPr>
              <w:tc>
                <w:tcPr>
                  <w:tcW w:w="1711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共享方案</w:t>
                  </w:r>
                </w:p>
              </w:tc>
              <w:tc>
                <w:tcPr>
                  <w:tcW w:w="6845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□校内外开放共享     □不共享（如选此项，下栏必填）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273" w:hRule="atLeast"/>
              </w:trPr>
              <w:tc>
                <w:tcPr>
                  <w:tcW w:w="1711" w:type="dxa"/>
                  <w:vAlign w:val="center"/>
                </w:tcPr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不共享的原因</w:t>
                  </w:r>
                </w:p>
              </w:tc>
              <w:tc>
                <w:tcPr>
                  <w:tcW w:w="6845" w:type="dxa"/>
                </w:tcPr>
                <w:p/>
                <w:p>
                  <w:r>
                    <w:rPr>
                      <w:rFonts w:hint="eastAsia"/>
                    </w:rPr>
                    <w:t xml:space="preserve">□自用机时饱和（1200小时以上/年）      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 xml:space="preserve">□保密项目 </w:t>
                  </w:r>
                  <w:r>
                    <w:t xml:space="preserve"> </w:t>
                  </w:r>
                </w:p>
                <w:p>
                  <w:r>
                    <w:rPr>
                      <w:rFonts w:hint="eastAsia"/>
                    </w:rPr>
                    <w:t xml:space="preserve">□功能、研究目的、技术要求特殊 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□国家相关规定</w:t>
                  </w:r>
                </w:p>
                <w:p/>
                <w:p>
                  <w:r>
                    <w:rPr>
                      <w:rFonts w:hint="eastAsia"/>
                    </w:rPr>
                    <w:t>原因简述（不共享必填）：</w:t>
                  </w:r>
                </w:p>
                <w:p/>
                <w:p/>
              </w:tc>
            </w:tr>
          </w:tbl>
          <w:p>
            <w:pPr>
              <w:pStyle w:val="10"/>
              <w:autoSpaceDE/>
              <w:autoSpaceDN/>
              <w:spacing w:line="400" w:lineRule="exact"/>
              <w:ind w:left="108" w:right="164" w:firstLine="221" w:firstLineChars="10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/>
              </w:rPr>
              <w:t>7.风险分析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8524" w:type="dxa"/>
            <w:gridSpan w:val="12"/>
            <w:noWrap/>
          </w:tcPr>
          <w:p>
            <w:pPr>
              <w:pStyle w:val="10"/>
              <w:autoSpaceDE/>
              <w:autoSpaceDN/>
              <w:spacing w:line="400" w:lineRule="exact"/>
              <w:ind w:right="164" w:firstLine="220" w:firstLineChars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项目的风险：是否会使用激光辐射设备、管制类危化品等；</w:t>
            </w:r>
          </w:p>
          <w:p>
            <w:pPr>
              <w:pStyle w:val="10"/>
              <w:autoSpaceDE/>
              <w:autoSpaceDN/>
              <w:spacing w:line="400" w:lineRule="exact"/>
              <w:ind w:right="164" w:firstLine="220" w:firstLineChars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是否会引起实验室安全问题（爆炸、水电、承重等）；</w:t>
            </w:r>
          </w:p>
          <w:p>
            <w:pPr>
              <w:pStyle w:val="10"/>
              <w:autoSpaceDE/>
              <w:autoSpaceDN/>
              <w:spacing w:line="400" w:lineRule="exact"/>
              <w:ind w:right="164" w:firstLine="220" w:firstLineChars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是否会引起环境保护问题。</w:t>
            </w:r>
          </w:p>
          <w:p>
            <w:pPr>
              <w:pStyle w:val="10"/>
              <w:autoSpaceDE/>
              <w:autoSpaceDN/>
              <w:spacing w:line="400" w:lineRule="exact"/>
              <w:ind w:right="164" w:firstLine="220" w:firstLineChars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设备是否联网，若联网请提供</w:t>
            </w:r>
            <w:r>
              <w:rPr>
                <w:rFonts w:ascii="Times New Roman" w:hAnsi="Times New Roman" w:cs="Times New Roman"/>
              </w:rPr>
              <w:t>ip地址</w:t>
            </w:r>
          </w:p>
          <w:p>
            <w:pPr>
              <w:pStyle w:val="10"/>
              <w:autoSpaceDE/>
              <w:autoSpaceDN/>
              <w:spacing w:line="400" w:lineRule="exact"/>
              <w:ind w:right="164" w:firstLine="220" w:firstLineChars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是否有网络安全风险</w:t>
            </w:r>
          </w:p>
          <w:p>
            <w:pPr>
              <w:pStyle w:val="10"/>
              <w:autoSpaceDE/>
              <w:autoSpaceDN/>
              <w:spacing w:line="400" w:lineRule="exact"/>
              <w:ind w:right="164" w:firstLine="220" w:firstLineChars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若无任何潜在风险，则承诺本项目无任何风险安全。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524" w:type="dxa"/>
            <w:gridSpan w:val="12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8"/>
                <w:lang w:val="en-US" w:eastAsia="zh-CN"/>
              </w:rPr>
              <w:t>三</w:t>
            </w:r>
            <w:r>
              <w:rPr>
                <w:rFonts w:hint="eastAsia" w:ascii="黑体" w:hAnsi="黑体" w:eastAsia="黑体" w:cs="黑体"/>
                <w:b/>
                <w:sz w:val="24"/>
                <w:szCs w:val="28"/>
                <w:lang w:val="en-US"/>
              </w:rPr>
              <w:t>、专家组论证意见</w:t>
            </w:r>
          </w:p>
          <w:p>
            <w:pPr>
              <w:pStyle w:val="10"/>
              <w:autoSpaceDE/>
              <w:autoSpaceDN/>
              <w:spacing w:line="50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公章 ：               负责人签字：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exact"/>
        </w:trPr>
        <w:tc>
          <w:tcPr>
            <w:tcW w:w="8524" w:type="dxa"/>
            <w:gridSpan w:val="12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both"/>
              <w:rPr>
                <w:rFonts w:hint="eastAsia" w:ascii="Times New Roman" w:hAnsi="Times New Roman" w:cs="Times New Roman"/>
                <w:kern w:val="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Cs w:val="24"/>
                <w:lang w:val="en-US" w:eastAsia="zh-CN"/>
              </w:rPr>
              <w:t>专家论证意见</w:t>
            </w:r>
            <w:r>
              <w:rPr>
                <w:rFonts w:hint="eastAsia"/>
              </w:rPr>
              <w:t>（由五名副高/高级技术职称人员组成）</w:t>
            </w:r>
            <w:r>
              <w:rPr>
                <w:rFonts w:hint="eastAsia" w:ascii="Times New Roman" w:hAnsi="Times New Roman" w:cs="Times New Roman"/>
                <w:kern w:val="2"/>
                <w:szCs w:val="24"/>
                <w:lang w:val="en-US" w:eastAsia="zh-CN"/>
              </w:rPr>
              <w:t>：</w:t>
            </w:r>
          </w:p>
          <w:p>
            <w:pPr>
              <w:pStyle w:val="10"/>
              <w:autoSpaceDE/>
              <w:autoSpaceDN/>
              <w:spacing w:line="500" w:lineRule="exact"/>
              <w:jc w:val="both"/>
              <w:rPr>
                <w:rFonts w:hint="eastAsia" w:ascii="Times New Roman" w:hAnsi="Times New Roman" w:cs="Times New Roman"/>
                <w:kern w:val="2"/>
                <w:szCs w:val="24"/>
                <w:lang w:val="en-US" w:eastAsia="zh-CN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both"/>
              <w:rPr>
                <w:rFonts w:hint="eastAsia" w:ascii="Times New Roman" w:hAnsi="Times New Roman" w:cs="Times New Roman"/>
                <w:kern w:val="2"/>
                <w:szCs w:val="24"/>
                <w:lang w:val="en-US" w:eastAsia="zh-CN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both"/>
              <w:rPr>
                <w:rFonts w:hint="eastAsia" w:ascii="Times New Roman" w:hAnsi="Times New Roman" w:cs="Times New Roman"/>
                <w:kern w:val="2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Cs w:val="24"/>
                <w:lang w:val="en-US" w:eastAsia="zh-CN"/>
              </w:rPr>
              <w:t>结论：</w:t>
            </w:r>
            <w:r>
              <w:rPr>
                <w:rFonts w:hint="eastAsia" w:ascii="Times New Roman" w:hAnsi="Times New Roman" w:cs="Times New Roman"/>
                <w:kern w:val="2"/>
                <w:szCs w:val="24"/>
                <w:lang w:val="en-US"/>
              </w:rPr>
              <w:sym w:font="Wingdings 2" w:char="0052"/>
            </w:r>
            <w:r>
              <w:rPr>
                <w:rFonts w:hint="eastAsia" w:ascii="Times New Roman" w:hAnsi="Times New Roman" w:cs="Times New Roman"/>
                <w:kern w:val="2"/>
                <w:szCs w:val="24"/>
                <w:lang w:val="en-US"/>
              </w:rPr>
              <w:t>建议购置     □不建议购置     □重新论证</w:t>
            </w:r>
          </w:p>
          <w:p>
            <w:pPr>
              <w:pStyle w:val="10"/>
              <w:autoSpaceDE/>
              <w:autoSpaceDN/>
              <w:spacing w:line="500" w:lineRule="exact"/>
              <w:jc w:val="both"/>
              <w:rPr>
                <w:rFonts w:hint="eastAsia" w:ascii="Times New Roman" w:hAnsi="Times New Roman" w:cs="Times New Roman"/>
                <w:kern w:val="2"/>
                <w:szCs w:val="24"/>
                <w:lang w:val="en-US" w:eastAsia="zh-CN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both"/>
              <w:rPr>
                <w:rFonts w:hint="default" w:ascii="Times New Roman" w:hAnsi="Times New Roman" w:cs="Times New Roman"/>
                <w:kern w:val="2"/>
                <w:szCs w:val="24"/>
                <w:lang w:val="en-US" w:eastAsia="zh-CN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kern w:val="2"/>
                <w:szCs w:val="24"/>
                <w:lang w:val="en-US"/>
              </w:rPr>
            </w:pPr>
          </w:p>
          <w:p>
            <w:pPr>
              <w:pStyle w:val="10"/>
              <w:tabs>
                <w:tab w:val="left" w:pos="4826"/>
              </w:tabs>
              <w:autoSpaceDE/>
              <w:autoSpaceDN/>
              <w:spacing w:line="500" w:lineRule="exact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pStyle w:val="10"/>
              <w:tabs>
                <w:tab w:val="left" w:pos="4826"/>
              </w:tabs>
              <w:autoSpaceDE/>
              <w:autoSpaceDN/>
              <w:spacing w:line="500" w:lineRule="exact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pStyle w:val="10"/>
              <w:tabs>
                <w:tab w:val="left" w:pos="4826"/>
              </w:tabs>
              <w:autoSpaceDE/>
              <w:autoSpaceDN/>
              <w:spacing w:line="500" w:lineRule="exact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pStyle w:val="10"/>
              <w:tabs>
                <w:tab w:val="left" w:pos="4826"/>
              </w:tabs>
              <w:autoSpaceDE/>
              <w:autoSpaceDN/>
              <w:spacing w:line="500" w:lineRule="exact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pStyle w:val="10"/>
              <w:tabs>
                <w:tab w:val="left" w:pos="4826"/>
              </w:tabs>
              <w:autoSpaceDE/>
              <w:autoSpaceDN/>
              <w:spacing w:line="500" w:lineRule="exact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pStyle w:val="10"/>
              <w:autoSpaceDE/>
              <w:autoSpaceDN/>
              <w:spacing w:line="500" w:lineRule="exact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</w:trPr>
        <w:tc>
          <w:tcPr>
            <w:tcW w:w="1704" w:type="dxa"/>
            <w:gridSpan w:val="2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  <w:gridSpan w:val="4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04" w:type="dxa"/>
            <w:gridSpan w:val="2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1704" w:type="dxa"/>
            <w:gridSpan w:val="3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1708" w:type="dxa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 w:bidi="zh-CN"/>
              </w:rPr>
            </w:pPr>
            <w:r>
              <w:rPr>
                <w:rFonts w:hint="eastAsia"/>
              </w:rPr>
              <w:t>本人签名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exact"/>
        </w:trPr>
        <w:tc>
          <w:tcPr>
            <w:tcW w:w="1704" w:type="dxa"/>
            <w:gridSpan w:val="2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4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3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8" w:type="dxa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1704" w:type="dxa"/>
            <w:gridSpan w:val="2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4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3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8" w:type="dxa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704" w:type="dxa"/>
            <w:gridSpan w:val="2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4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3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8" w:type="dxa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exact"/>
        </w:trPr>
        <w:tc>
          <w:tcPr>
            <w:tcW w:w="1704" w:type="dxa"/>
            <w:gridSpan w:val="2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4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3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8" w:type="dxa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</w:trPr>
        <w:tc>
          <w:tcPr>
            <w:tcW w:w="1704" w:type="dxa"/>
            <w:gridSpan w:val="2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4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2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4" w:type="dxa"/>
            <w:gridSpan w:val="3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8" w:type="dxa"/>
            <w:tcBorders>
              <w:top w:val="doub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</w:trPr>
        <w:tc>
          <w:tcPr>
            <w:tcW w:w="8524" w:type="dxa"/>
            <w:gridSpan w:val="12"/>
            <w:tcBorders>
              <w:top w:val="doub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8"/>
                <w:lang w:val="en-US" w:eastAsia="zh-CN"/>
              </w:rPr>
              <w:t>四</w:t>
            </w:r>
            <w:r>
              <w:rPr>
                <w:rFonts w:hint="eastAsia" w:ascii="黑体" w:hAnsi="黑体" w:eastAsia="黑体" w:cs="黑体"/>
                <w:b/>
                <w:sz w:val="24"/>
                <w:szCs w:val="28"/>
                <w:lang w:val="en-US"/>
              </w:rPr>
              <w:t>、申购人所在二级单位意见</w:t>
            </w:r>
          </w:p>
          <w:p>
            <w:pPr>
              <w:pStyle w:val="10"/>
              <w:autoSpaceDE/>
              <w:autoSpaceDN/>
              <w:spacing w:line="500" w:lineRule="exact"/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7" w:hRule="exact"/>
        </w:trPr>
        <w:tc>
          <w:tcPr>
            <w:tcW w:w="8524" w:type="dxa"/>
            <w:gridSpan w:val="12"/>
            <w:tcBorders>
              <w:top w:val="single" w:color="auto" w:sz="4" w:space="0"/>
              <w:bottom w:val="double" w:color="auto" w:sz="4" w:space="0"/>
            </w:tcBorders>
            <w:noWrap/>
          </w:tcPr>
          <w:p>
            <w:pPr>
              <w:autoSpaceDE/>
              <w:autoSpaceDN/>
              <w:adjustRightInd w:val="0"/>
              <w:snapToGrid w:val="0"/>
              <w:spacing w:line="400" w:lineRule="exact"/>
              <w:ind w:firstLine="210" w:firstLineChars="100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lang w:val="en-US"/>
              </w:rPr>
              <w:t>（1）查重评议情况：（校内外是否有同类设备，并写清查重结果）</w:t>
            </w: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6A6A6" w:themeColor="background1" w:themeShade="A6"/>
                <w:lang w:val="en-US"/>
              </w:rPr>
              <w:t>校内外同类设备查重地址</w:t>
            </w: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6A6A6" w:themeColor="background1" w:themeShade="A6"/>
                <w:lang w:val="en-US"/>
              </w:rPr>
              <w:t>校内：大型贵重仪器设备共享管理平台</w:t>
            </w: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https://yqgx.bupt.edu.cn/</w:t>
            </w: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校外：首都科技条件平台http://fwy.kw.beijing.gov.cn/tjpt</w:t>
            </w:r>
          </w:p>
          <w:p>
            <w:pPr>
              <w:pStyle w:val="10"/>
              <w:autoSpaceDE/>
              <w:autoSpaceDN/>
              <w:spacing w:line="500" w:lineRule="exact"/>
              <w:jc w:val="center"/>
              <w:rPr>
                <w:rFonts w:ascii="Times New Roman" w:hAnsi="Times New Roman" w:cs="Times New Roman"/>
                <w:kern w:val="2"/>
                <w:sz w:val="21"/>
                <w:lang w:val="en-US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lang w:val="en-US"/>
              </w:rPr>
              <w:t>重大科研基础设施和大型科研仪器国家网络管理平台 https://nrii.org.cn</w:t>
            </w:r>
          </w:p>
          <w:p>
            <w:pPr>
              <w:autoSpaceDE/>
              <w:autoSpaceDN/>
              <w:adjustRightInd w:val="0"/>
              <w:snapToGrid w:val="0"/>
              <w:spacing w:line="400" w:lineRule="exact"/>
              <w:ind w:firstLine="210" w:firstLineChars="1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lang w:val="en-US"/>
              </w:rPr>
              <w:t>（2）论证审核意见：（主要突出拟购设备所需的保障性条件，包括存放地点、环境改造、安全措施、管理人员等，并提出明确意见）</w:t>
            </w:r>
          </w:p>
          <w:p>
            <w:pPr>
              <w:pStyle w:val="10"/>
              <w:autoSpaceDE/>
              <w:autoSpaceDN/>
              <w:spacing w:line="500" w:lineRule="exact"/>
              <w:ind w:firstLine="880" w:firstLineChars="400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ind w:firstLine="880" w:firstLineChars="400"/>
              <w:rPr>
                <w:rFonts w:ascii="Times New Roman" w:hAnsi="Times New Roman" w:cs="Times New Roman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ind w:firstLine="880" w:firstLineChars="4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公章 ：               负责人签字：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8524" w:type="dxa"/>
            <w:gridSpan w:val="12"/>
            <w:tcBorders>
              <w:top w:val="double" w:color="auto" w:sz="4" w:space="0"/>
            </w:tcBorders>
            <w:noWrap/>
            <w:vAlign w:val="center"/>
          </w:tcPr>
          <w:p>
            <w:pPr>
              <w:pStyle w:val="10"/>
              <w:numPr>
                <w:ilvl w:val="0"/>
                <w:numId w:val="1"/>
              </w:numPr>
              <w:autoSpaceDE/>
              <w:autoSpaceDN/>
              <w:spacing w:line="400" w:lineRule="exact"/>
              <w:jc w:val="center"/>
              <w:rPr>
                <w:rFonts w:ascii="黑体" w:hAnsi="黑体" w:eastAsia="黑体" w:cs="黑体"/>
                <w:b/>
                <w:sz w:val="24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8"/>
                <w:lang w:val="en-US"/>
              </w:rPr>
              <w:t>论证结论</w:t>
            </w:r>
          </w:p>
          <w:p>
            <w:pPr>
              <w:pStyle w:val="10"/>
              <w:autoSpaceDE/>
              <w:autoSpaceDN/>
              <w:spacing w:line="400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sz w:val="21"/>
                <w:lang w:val="en-US"/>
              </w:rPr>
              <w:t>（单价或成套价值在</w:t>
            </w:r>
            <w:r>
              <w:rPr>
                <w:rFonts w:ascii="Times New Roman" w:hAnsi="Times New Roman" w:cs="Times New Roman"/>
                <w:sz w:val="21"/>
                <w:lang w:val="en-US"/>
              </w:rPr>
              <w:t>100</w:t>
            </w:r>
            <w:r>
              <w:rPr>
                <w:rFonts w:hint="eastAsia" w:ascii="Times New Roman" w:hAnsi="Times New Roman" w:cs="Times New Roman"/>
                <w:sz w:val="21"/>
                <w:lang w:val="en-US"/>
              </w:rPr>
              <w:t>万以下的由资产管理处审批，</w:t>
            </w:r>
            <w:r>
              <w:rPr>
                <w:rFonts w:hint="eastAsia" w:ascii="Times New Roman" w:hAnsi="Times New Roman" w:cs="Times New Roman"/>
                <w:sz w:val="21"/>
                <w:lang w:val="en-US" w:eastAsia="zh-CN"/>
              </w:rPr>
              <w:t>100</w:t>
            </w:r>
            <w:r>
              <w:rPr>
                <w:rFonts w:hint="eastAsia" w:ascii="Times New Roman" w:hAnsi="Times New Roman" w:cs="Times New Roman"/>
                <w:sz w:val="21"/>
                <w:lang w:val="en-US"/>
              </w:rPr>
              <w:t>万及以上的由分管校领导审批）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9" w:hRule="exact"/>
        </w:trPr>
        <w:tc>
          <w:tcPr>
            <w:tcW w:w="8524" w:type="dxa"/>
            <w:gridSpan w:val="12"/>
            <w:tcBorders>
              <w:bottom w:val="single" w:color="auto" w:sz="4" w:space="0"/>
            </w:tcBorders>
            <w:noWrap/>
          </w:tcPr>
          <w:p>
            <w:pPr>
              <w:pStyle w:val="10"/>
              <w:autoSpaceDE/>
              <w:autoSpaceDN/>
              <w:spacing w:line="500" w:lineRule="exact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>
            <w:pPr>
              <w:pStyle w:val="10"/>
              <w:autoSpaceDE/>
              <w:autoSpaceDN/>
              <w:spacing w:line="500" w:lineRule="exac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Cs w:val="24"/>
                <w:lang w:val="en-US"/>
              </w:rPr>
              <w:t>□同意购置，论证结果有效期为2年，至     年    月    日截止。</w:t>
            </w:r>
          </w:p>
          <w:p>
            <w:pPr>
              <w:pStyle w:val="10"/>
              <w:autoSpaceDE/>
              <w:autoSpaceDN/>
              <w:spacing w:after="240" w:afterLines="100" w:line="500" w:lineRule="exact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Cs w:val="24"/>
                <w:lang w:val="en-US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Cs w:val="24"/>
                <w:lang w:val="en-US"/>
              </w:rPr>
              <w:t>不同意购置。理由为：</w:t>
            </w:r>
          </w:p>
          <w:p>
            <w:pPr>
              <w:autoSpaceDE/>
              <w:autoSpaceDN/>
              <w:adjustRightInd w:val="0"/>
              <w:snapToGrid w:val="0"/>
              <w:spacing w:line="400" w:lineRule="exact"/>
              <w:ind w:firstLine="440" w:firstLineChars="200"/>
              <w:rPr>
                <w:rFonts w:ascii="Times New Roman" w:hAnsi="Times New Roman" w:cs="Times New Roman"/>
                <w:kern w:val="2"/>
                <w:sz w:val="21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21"/>
                <w:lang w:val="en-US"/>
              </w:rPr>
              <w:t>学校现存同类仪器设备较多且功能可以满足当前研究需要，可通过共享支撑当前研究；</w:t>
            </w:r>
          </w:p>
          <w:p>
            <w:pPr>
              <w:autoSpaceDE/>
              <w:autoSpaceDN/>
              <w:adjustRightInd w:val="0"/>
              <w:snapToGrid w:val="0"/>
              <w:spacing w:line="400" w:lineRule="exact"/>
              <w:ind w:firstLine="440" w:firstLineChars="200"/>
              <w:rPr>
                <w:rFonts w:ascii="Times New Roman" w:hAnsi="Times New Roman" w:cs="Times New Roman"/>
                <w:kern w:val="2"/>
                <w:sz w:val="21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21"/>
                <w:lang w:val="en-US"/>
              </w:rPr>
              <w:t>申购仪器设备与本项目的研究方向不符；</w:t>
            </w:r>
          </w:p>
          <w:p>
            <w:pPr>
              <w:autoSpaceDE/>
              <w:autoSpaceDN/>
              <w:adjustRightInd w:val="0"/>
              <w:snapToGrid w:val="0"/>
              <w:spacing w:line="400" w:lineRule="exact"/>
              <w:ind w:firstLine="440" w:firstLineChars="200"/>
              <w:rPr>
                <w:rFonts w:ascii="Times New Roman" w:hAnsi="Times New Roman" w:cs="Times New Roman"/>
                <w:kern w:val="2"/>
                <w:sz w:val="21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21"/>
                <w:lang w:val="en-US"/>
              </w:rPr>
              <w:t>对申购仪器设备刻意拆分、打包或未使用规范名称；</w:t>
            </w:r>
          </w:p>
          <w:p>
            <w:pPr>
              <w:autoSpaceDE/>
              <w:autoSpaceDN/>
              <w:adjustRightInd w:val="0"/>
              <w:snapToGrid w:val="0"/>
              <w:spacing w:line="400" w:lineRule="exact"/>
              <w:ind w:firstLine="440" w:firstLineChars="200"/>
              <w:rPr>
                <w:rFonts w:ascii="Times New Roman" w:hAnsi="Times New Roman" w:cs="Times New Roman"/>
                <w:kern w:val="2"/>
                <w:sz w:val="21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21"/>
                <w:lang w:val="en-US"/>
              </w:rPr>
              <w:t>申购单位缺乏合适的专职/兼职实验管理人员、仪器设备操作人员；</w:t>
            </w:r>
          </w:p>
          <w:p>
            <w:pPr>
              <w:autoSpaceDE/>
              <w:autoSpaceDN/>
              <w:adjustRightInd w:val="0"/>
              <w:snapToGrid w:val="0"/>
              <w:spacing w:line="400" w:lineRule="exact"/>
              <w:ind w:firstLine="440" w:firstLineChars="200"/>
              <w:rPr>
                <w:rFonts w:ascii="Times New Roman" w:hAnsi="Times New Roman" w:cs="Times New Roman"/>
                <w:kern w:val="2"/>
                <w:sz w:val="21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21"/>
                <w:lang w:val="en-US"/>
              </w:rPr>
              <w:t>仅阶段性使用仪器，可通过购买服务解决使用需求；</w:t>
            </w:r>
          </w:p>
          <w:p>
            <w:pPr>
              <w:autoSpaceDE/>
              <w:autoSpaceDN/>
              <w:adjustRightInd w:val="0"/>
              <w:snapToGrid w:val="0"/>
              <w:spacing w:line="400" w:lineRule="exact"/>
              <w:ind w:firstLine="440" w:firstLineChars="2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lang w:val="en-US"/>
              </w:rPr>
              <w:t>□</w:t>
            </w:r>
            <w:r>
              <w:rPr>
                <w:rFonts w:hint="eastAsia" w:ascii="Times New Roman" w:hAnsi="Times New Roman" w:cs="Times New Roman"/>
                <w:kern w:val="2"/>
                <w:sz w:val="21"/>
                <w:lang w:val="en-US"/>
              </w:rPr>
              <w:t>其他：</w:t>
            </w:r>
          </w:p>
          <w:p>
            <w:pPr>
              <w:pStyle w:val="10"/>
              <w:wordWrap w:val="0"/>
              <w:autoSpaceDE/>
              <w:autoSpaceDN/>
              <w:spacing w:line="500" w:lineRule="exact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公章 ：               负责人签字：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exact"/>
        </w:trPr>
        <w:tc>
          <w:tcPr>
            <w:tcW w:w="8524" w:type="dxa"/>
            <w:gridSpan w:val="12"/>
            <w:tcBorders>
              <w:top w:val="single" w:color="auto" w:sz="4" w:space="0"/>
            </w:tcBorders>
            <w:noWrap/>
          </w:tcPr>
          <w:p>
            <w:pPr>
              <w:ind w:firstLine="221" w:firstLineChars="100"/>
              <w:jc w:val="both"/>
              <w:rPr>
                <w:b/>
                <w:bCs/>
                <w:lang w:val="en-US"/>
              </w:rPr>
            </w:pPr>
          </w:p>
          <w:p>
            <w:pPr>
              <w:ind w:firstLine="221" w:firstLineChars="100"/>
              <w:jc w:val="both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校领导意见：</w:t>
            </w:r>
          </w:p>
          <w:p>
            <w:pPr>
              <w:ind w:firstLine="221" w:firstLineChars="100"/>
              <w:jc w:val="both"/>
              <w:rPr>
                <w:b/>
                <w:bCs/>
                <w:lang w:val="en-US"/>
              </w:rPr>
            </w:pPr>
          </w:p>
          <w:p>
            <w:pPr>
              <w:ind w:firstLine="221" w:firstLineChars="100"/>
              <w:jc w:val="both"/>
              <w:rPr>
                <w:b/>
                <w:bCs/>
                <w:lang w:val="en-US"/>
              </w:rPr>
            </w:pPr>
          </w:p>
          <w:p>
            <w:pPr>
              <w:jc w:val="both"/>
              <w:rPr>
                <w:b/>
                <w:bCs/>
                <w:lang w:val="en-US"/>
              </w:rPr>
            </w:pPr>
          </w:p>
          <w:p>
            <w:pPr>
              <w:ind w:firstLine="221" w:firstLineChars="100"/>
              <w:jc w:val="both"/>
              <w:rPr>
                <w:b/>
                <w:bCs/>
                <w:lang w:val="en-US"/>
              </w:rPr>
            </w:pPr>
          </w:p>
          <w:p>
            <w:pPr>
              <w:ind w:firstLine="3520" w:firstLineChars="1600"/>
              <w:jc w:val="right"/>
              <w:rPr>
                <w:b/>
                <w:bCs/>
                <w:lang w:val="en-US"/>
              </w:rPr>
            </w:pPr>
            <w:r>
              <w:rPr>
                <w:rFonts w:hint="eastAsia"/>
                <w:lang w:val="en-US"/>
              </w:rPr>
              <w:t>签字：                         年    月    日</w:t>
            </w:r>
          </w:p>
        </w:tc>
      </w:tr>
    </w:tbl>
    <w:p>
      <w:pPr>
        <w:autoSpaceDE/>
        <w:autoSpaceDN/>
        <w:spacing w:line="600" w:lineRule="exact"/>
        <w:rPr>
          <w:rFonts w:ascii="Times New Roman" w:hAnsi="Times New Roman"/>
        </w:rPr>
        <w:sectPr>
          <w:pgSz w:w="11910" w:h="16840"/>
          <w:pgMar w:top="1420" w:right="1140" w:bottom="1286" w:left="1140" w:header="0" w:footer="964" w:gutter="0"/>
          <w:cols w:space="720" w:num="1"/>
        </w:sectPr>
      </w:pPr>
      <w:bookmarkStart w:id="0" w:name="_GoBack"/>
      <w:bookmarkEnd w:id="0"/>
    </w:p>
    <w:p/>
    <w:sectPr>
      <w:footerReference r:id="rId3" w:type="default"/>
      <w:pgSz w:w="11920" w:h="16850"/>
      <w:pgMar w:top="1600" w:right="1560" w:bottom="1200" w:left="1300" w:header="0" w:footer="100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  <w:u w:val="none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B91832"/>
    <w:multiLevelType w:val="singleLevel"/>
    <w:tmpl w:val="1DB9183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M2E2OWRmNDllNDM0ZWVkYTVmZTg1Y2Y0ZTFmMTMifQ=="/>
  </w:docVars>
  <w:rsids>
    <w:rsidRoot w:val="008C33A2"/>
    <w:rsid w:val="005E172A"/>
    <w:rsid w:val="00615EB5"/>
    <w:rsid w:val="007428CD"/>
    <w:rsid w:val="007752C2"/>
    <w:rsid w:val="007B3C1A"/>
    <w:rsid w:val="008C33A2"/>
    <w:rsid w:val="00A15CA6"/>
    <w:rsid w:val="00A52D3E"/>
    <w:rsid w:val="00B20D1C"/>
    <w:rsid w:val="00FF4E16"/>
    <w:rsid w:val="29263821"/>
    <w:rsid w:val="2EEB3C3B"/>
    <w:rsid w:val="308F77F7"/>
    <w:rsid w:val="31C31F3C"/>
    <w:rsid w:val="3A3F79A6"/>
    <w:rsid w:val="3CF3351A"/>
    <w:rsid w:val="46BB643E"/>
    <w:rsid w:val="4BF37C81"/>
    <w:rsid w:val="51C93E08"/>
    <w:rsid w:val="707D7CAD"/>
    <w:rsid w:val="7A2A5500"/>
    <w:rsid w:val="7AC93DBE"/>
    <w:rsid w:val="7C9E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794" w:right="1534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  <w:u w:val="single" w:color="00000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1035</Words>
  <Characters>1124</Characters>
  <Lines>12</Lines>
  <Paragraphs>3</Paragraphs>
  <TotalTime>2</TotalTime>
  <ScaleCrop>false</ScaleCrop>
  <LinksUpToDate>false</LinksUpToDate>
  <CharactersWithSpaces>1555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2021-05-06T02:53:00Z</dcterms:created>
  <dc:creator>微软用户</dc:creator>
  <cp:lastModifiedBy>可一ོོོ</cp:lastModifiedBy>
  <dcterms:modified xsi:type="dcterms:W3CDTF">2023-07-07T08:25:04Z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2021-05-06T00:00:00Z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827665C6771647DD967F87772C82DFF7</vt:lpwstr>
  </property>
</Properties>
</file>